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03" w:rsidRDefault="00C37B03">
      <w:pPr>
        <w:pStyle w:val="1"/>
        <w:widowControl w:val="0"/>
        <w:spacing w:before="0" w:after="0" w:line="280" w:lineRule="exact"/>
        <w:jc w:val="center"/>
        <w:rPr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л у ц ь к а   м і с ь к а   р а д а</w:t>
      </w:r>
    </w:p>
    <w:p w:rsidR="00C37B03" w:rsidRDefault="00C37B03">
      <w:pPr>
        <w:spacing w:line="280" w:lineRule="exact"/>
        <w:jc w:val="center"/>
        <w:rPr>
          <w:szCs w:val="28"/>
        </w:rPr>
      </w:pPr>
      <w:r>
        <w:rPr>
          <w:caps/>
          <w:sz w:val="28"/>
          <w:szCs w:val="28"/>
        </w:rPr>
        <w:t>Ч е р н і г і в с ь к о ї    о б л а с т і</w:t>
      </w:r>
    </w:p>
    <w:p w:rsidR="00C37B03" w:rsidRDefault="00C37B03">
      <w:pPr>
        <w:pStyle w:val="5"/>
        <w:spacing w:line="280" w:lineRule="exact"/>
        <w:rPr>
          <w:szCs w:val="28"/>
        </w:rPr>
      </w:pPr>
      <w:r>
        <w:rPr>
          <w:szCs w:val="28"/>
          <w:lang w:val="uk-UA"/>
        </w:rPr>
        <w:t>В  И  К  О  Н  А  В  Ч  И  Й      К  О  М  І  Т  Е  Т</w:t>
      </w:r>
    </w:p>
    <w:p w:rsidR="00C37B03" w:rsidRDefault="00C37B03">
      <w:pPr>
        <w:rPr>
          <w:sz w:val="28"/>
          <w:szCs w:val="28"/>
        </w:rPr>
      </w:pPr>
    </w:p>
    <w:p w:rsidR="00C37B03" w:rsidRDefault="00C37B03">
      <w:pPr>
        <w:pStyle w:val="3"/>
        <w:spacing w:line="280" w:lineRule="exact"/>
        <w:rPr>
          <w:sz w:val="27"/>
          <w:szCs w:val="27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C37B03" w:rsidRDefault="00C37B03">
      <w:pPr>
        <w:tabs>
          <w:tab w:val="left" w:pos="1134"/>
        </w:tabs>
        <w:spacing w:line="280" w:lineRule="exact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C37B03">
        <w:tc>
          <w:tcPr>
            <w:tcW w:w="3284" w:type="dxa"/>
            <w:shd w:val="clear" w:color="auto" w:fill="auto"/>
          </w:tcPr>
          <w:p w:rsidR="00C37B03" w:rsidRDefault="00C37B03">
            <w:pPr>
              <w:snapToGrid w:val="0"/>
              <w:spacing w:line="2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2023 року</w:t>
            </w:r>
          </w:p>
        </w:tc>
        <w:tc>
          <w:tcPr>
            <w:tcW w:w="3285" w:type="dxa"/>
            <w:shd w:val="clear" w:color="auto" w:fill="auto"/>
          </w:tcPr>
          <w:p w:rsidR="00C37B03" w:rsidRDefault="00C37B03">
            <w:pPr>
              <w:snapToGrid w:val="0"/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місто Прилуки</w:t>
            </w:r>
          </w:p>
        </w:tc>
        <w:tc>
          <w:tcPr>
            <w:tcW w:w="3285" w:type="dxa"/>
            <w:shd w:val="clear" w:color="auto" w:fill="auto"/>
          </w:tcPr>
          <w:p w:rsidR="00C37B03" w:rsidRDefault="00C37B03">
            <w:pPr>
              <w:snapToGrid w:val="0"/>
              <w:spacing w:line="280" w:lineRule="exact"/>
              <w:jc w:val="center"/>
            </w:pPr>
            <w:r>
              <w:rPr>
                <w:sz w:val="27"/>
                <w:szCs w:val="27"/>
              </w:rPr>
              <w:t>№___</w:t>
            </w:r>
          </w:p>
        </w:tc>
      </w:tr>
    </w:tbl>
    <w:p w:rsidR="00C37B03" w:rsidRDefault="00C37B03"/>
    <w:p w:rsidR="00C37B03" w:rsidRDefault="00C37B03"/>
    <w:p w:rsidR="00C37B03" w:rsidRDefault="00C37B03">
      <w:pPr>
        <w:rPr>
          <w:sz w:val="28"/>
          <w:szCs w:val="28"/>
        </w:rPr>
      </w:pPr>
      <w:r>
        <w:rPr>
          <w:sz w:val="28"/>
          <w:szCs w:val="28"/>
        </w:rPr>
        <w:t>Про виключення об'єктів нерухомого майна</w:t>
      </w:r>
    </w:p>
    <w:p w:rsidR="00C37B03" w:rsidRDefault="00C37B03">
      <w:pPr>
        <w:rPr>
          <w:sz w:val="28"/>
          <w:szCs w:val="28"/>
        </w:rPr>
      </w:pPr>
      <w:r>
        <w:rPr>
          <w:sz w:val="28"/>
          <w:szCs w:val="28"/>
        </w:rPr>
        <w:t xml:space="preserve">з Переліку першого типу та скасування аукціонів </w:t>
      </w:r>
    </w:p>
    <w:p w:rsidR="00C37B03" w:rsidRDefault="00C37B03">
      <w:pPr>
        <w:jc w:val="both"/>
        <w:rPr>
          <w:sz w:val="28"/>
          <w:szCs w:val="28"/>
        </w:rPr>
      </w:pPr>
    </w:p>
    <w:p w:rsidR="00C37B03" w:rsidRDefault="00C37B03">
      <w:pPr>
        <w:jc w:val="both"/>
        <w:rPr>
          <w:sz w:val="28"/>
          <w:szCs w:val="28"/>
        </w:rPr>
      </w:pPr>
    </w:p>
    <w:p w:rsidR="00C37B03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підпункту 1 пункту „а” статті 29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оренду державного та комунального </w:t>
      </w:r>
      <w:proofErr w:type="spellStart"/>
      <w:r>
        <w:rPr>
          <w:sz w:val="28"/>
          <w:szCs w:val="28"/>
        </w:rPr>
        <w:t>майна”</w:t>
      </w:r>
      <w:proofErr w:type="spellEnd"/>
      <w:r>
        <w:rPr>
          <w:sz w:val="28"/>
          <w:szCs w:val="28"/>
        </w:rPr>
        <w:t xml:space="preserve"> та Порядку передачі в оренду державного та комунального майна, </w:t>
      </w:r>
      <w:r>
        <w:rPr>
          <w:rFonts w:eastAsia="Arial"/>
          <w:sz w:val="28"/>
          <w:szCs w:val="28"/>
        </w:rPr>
        <w:t xml:space="preserve">затвердженого постановою Кабінету Міністрів України </w:t>
      </w:r>
      <w:r>
        <w:rPr>
          <w:sz w:val="28"/>
          <w:szCs w:val="28"/>
        </w:rPr>
        <w:t>від 03 червня 2020 року № 483</w:t>
      </w:r>
      <w:r>
        <w:rPr>
          <w:rFonts w:eastAsia="Arial"/>
          <w:sz w:val="28"/>
          <w:szCs w:val="28"/>
        </w:rPr>
        <w:t xml:space="preserve">, рішення Прилуцької міської ради (20 сесія        8 скликання) від 21 червня 2022 року №24 </w:t>
      </w:r>
      <w:proofErr w:type="spellStart"/>
      <w:r>
        <w:rPr>
          <w:rFonts w:eastAsia="Arial"/>
          <w:sz w:val="28"/>
          <w:szCs w:val="28"/>
        </w:rPr>
        <w:t>“Про</w:t>
      </w:r>
      <w:proofErr w:type="spellEnd"/>
      <w:r>
        <w:rPr>
          <w:rFonts w:eastAsia="Arial"/>
          <w:sz w:val="28"/>
          <w:szCs w:val="28"/>
        </w:rPr>
        <w:t xml:space="preserve"> деякі питання оренди комунального майна територіальної громади міста </w:t>
      </w:r>
      <w:proofErr w:type="spellStart"/>
      <w:r>
        <w:rPr>
          <w:rFonts w:eastAsia="Arial"/>
          <w:sz w:val="28"/>
          <w:szCs w:val="28"/>
        </w:rPr>
        <w:t>Прилуки”</w:t>
      </w:r>
      <w:proofErr w:type="spellEnd"/>
      <w:r>
        <w:rPr>
          <w:rFonts w:eastAsia="Arial"/>
          <w:sz w:val="28"/>
          <w:szCs w:val="28"/>
        </w:rPr>
        <w:t xml:space="preserve">, </w:t>
      </w:r>
      <w:r>
        <w:rPr>
          <w:sz w:val="28"/>
          <w:szCs w:val="28"/>
        </w:rPr>
        <w:t>розглянувши</w:t>
      </w:r>
      <w:r>
        <w:rPr>
          <w:rFonts w:eastAsia="Arial"/>
          <w:sz w:val="28"/>
          <w:szCs w:val="28"/>
        </w:rPr>
        <w:t xml:space="preserve">  </w:t>
      </w:r>
      <w:r>
        <w:rPr>
          <w:sz w:val="28"/>
          <w:szCs w:val="28"/>
        </w:rPr>
        <w:t>доповідні записки головного</w:t>
      </w:r>
      <w:r>
        <w:rPr>
          <w:color w:val="000000"/>
          <w:sz w:val="28"/>
          <w:szCs w:val="28"/>
        </w:rPr>
        <w:t xml:space="preserve"> спеціаліста відділу сім'ї, молоді та спорту міської ради МОСЦІПАНА Р.Б</w:t>
      </w:r>
      <w:r>
        <w:rPr>
          <w:sz w:val="28"/>
          <w:szCs w:val="28"/>
        </w:rPr>
        <w:t xml:space="preserve"> та начальника відділу комунальної власності міської ради ЯЦЕНКО О.С., виконавчий комітет міської ради</w:t>
      </w:r>
    </w:p>
    <w:p w:rsidR="00C37B03" w:rsidRDefault="00C37B03">
      <w:pPr>
        <w:jc w:val="both"/>
        <w:rPr>
          <w:sz w:val="28"/>
          <w:szCs w:val="28"/>
        </w:rPr>
      </w:pPr>
    </w:p>
    <w:p w:rsidR="00C37B03" w:rsidRPr="00092B86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  <w:r w:rsidR="00092B86" w:rsidRPr="00092B86">
        <w:rPr>
          <w:sz w:val="28"/>
          <w:szCs w:val="28"/>
        </w:rPr>
        <w:t xml:space="preserve"> </w:t>
      </w:r>
    </w:p>
    <w:p w:rsidR="00C37B03" w:rsidRDefault="00C37B03">
      <w:pPr>
        <w:jc w:val="both"/>
        <w:rPr>
          <w:sz w:val="28"/>
          <w:szCs w:val="28"/>
        </w:rPr>
      </w:pPr>
    </w:p>
    <w:p w:rsidR="00C37B03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Виключити з Переліку першого типу об'єкти нерухомого майна:</w:t>
      </w:r>
    </w:p>
    <w:p w:rsidR="00C37B03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Нежитлове приміщення, загальною площею – 26,2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розташоване в будівлі за адресою: місто Прилуки, вулиця Вокзальна, будинок 24.</w:t>
      </w:r>
    </w:p>
    <w:p w:rsidR="00C37B03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Нежитлове приміщення, загальною площею – 21,4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розташоване в будівлі за адресою: місто Прилуки, вулиця Вокзальна, будинок 24.</w:t>
      </w:r>
    </w:p>
    <w:p w:rsidR="00C37B03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Скасувати аукціони з передачі в оренду об'єктів нерухомого майна: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2.1. Нежитлового приміщення, загальною площею – 26,2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розташованого в будівлі за адресою: місто Прилуки, вулиця Вокзальна, будинок 24.</w:t>
      </w:r>
    </w:p>
    <w:p w:rsidR="00C37B03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Нежитлового приміщення, загальною площею – 21,4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розташованого в будівлі за адресою: місто Прилуки, вулиця Вокзальна, будинок 24.</w:t>
      </w:r>
    </w:p>
    <w:p w:rsidR="00C37B03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Визначити таким, що втратило чинність рішення виконавчого комітету Прилуцької міської ради від 06 квітня 2023 року №69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оголошення аукціонів на передачу в оренду </w:t>
      </w:r>
      <w:proofErr w:type="spellStart"/>
      <w:r>
        <w:rPr>
          <w:sz w:val="28"/>
          <w:szCs w:val="28"/>
        </w:rPr>
        <w:t>майна”</w:t>
      </w:r>
      <w:proofErr w:type="spellEnd"/>
      <w:r>
        <w:rPr>
          <w:sz w:val="28"/>
          <w:szCs w:val="28"/>
        </w:rPr>
        <w:t>.</w:t>
      </w:r>
    </w:p>
    <w:p w:rsidR="00C37B03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Відділу комунальної власності міської ради (ЯЦЕНКО О.С.) оприлюднити інформацію про скасування аукціонів з передачі в оренду об'єктів нерухомого майна в електронній торговій системі.</w:t>
      </w:r>
    </w:p>
    <w:p w:rsidR="00C37B03" w:rsidRDefault="00C37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виконавчих органів ради МАЗУРЕНКА В.Г.</w:t>
      </w:r>
    </w:p>
    <w:p w:rsidR="00C37B03" w:rsidRDefault="00C37B03">
      <w:pPr>
        <w:jc w:val="both"/>
        <w:rPr>
          <w:sz w:val="28"/>
          <w:szCs w:val="28"/>
        </w:rPr>
      </w:pPr>
    </w:p>
    <w:p w:rsidR="00C37B03" w:rsidRDefault="00C37B03">
      <w:pPr>
        <w:jc w:val="both"/>
        <w:rPr>
          <w:sz w:val="28"/>
          <w:szCs w:val="28"/>
        </w:rPr>
      </w:pPr>
    </w:p>
    <w:p w:rsidR="00C37B03" w:rsidRDefault="00C37B03">
      <w:pPr>
        <w:jc w:val="both"/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О.М.ПОПЕНКО</w:t>
      </w:r>
    </w:p>
    <w:sectPr w:rsidR="00C37B03" w:rsidSect="00E00361">
      <w:pgSz w:w="11906" w:h="16838"/>
      <w:pgMar w:top="630" w:right="596" w:bottom="578" w:left="1725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411DA1"/>
    <w:rsid w:val="00092B86"/>
    <w:rsid w:val="00411DA1"/>
    <w:rsid w:val="00972ED1"/>
    <w:rsid w:val="00C37B03"/>
    <w:rsid w:val="00E0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036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E00361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  <w:lang w:val="ru-RU"/>
    </w:rPr>
  </w:style>
  <w:style w:type="paragraph" w:styleId="5">
    <w:name w:val="heading 5"/>
    <w:basedOn w:val="a"/>
    <w:next w:val="a"/>
    <w:qFormat/>
    <w:rsid w:val="00E00361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0361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E00361"/>
    <w:rPr>
      <w:rFonts w:ascii="Courier New" w:hAnsi="Courier New" w:cs="Courier New"/>
    </w:rPr>
  </w:style>
  <w:style w:type="character" w:customStyle="1" w:styleId="WW8Num2z2">
    <w:name w:val="WW8Num2z2"/>
    <w:rsid w:val="00E00361"/>
    <w:rPr>
      <w:rFonts w:ascii="Wingdings" w:hAnsi="Wingdings" w:cs="Wingdings"/>
    </w:rPr>
  </w:style>
  <w:style w:type="character" w:customStyle="1" w:styleId="WW8Num2z3">
    <w:name w:val="WW8Num2z3"/>
    <w:rsid w:val="00E00361"/>
    <w:rPr>
      <w:rFonts w:ascii="Symbol" w:hAnsi="Symbol" w:cs="Symbol"/>
    </w:rPr>
  </w:style>
  <w:style w:type="character" w:customStyle="1" w:styleId="WW8Num3z0">
    <w:name w:val="WW8Num3z0"/>
    <w:rsid w:val="00E00361"/>
    <w:rPr>
      <w:rFonts w:ascii="Symbol" w:hAnsi="Symbol" w:cs="OpenSymbol"/>
    </w:rPr>
  </w:style>
  <w:style w:type="character" w:customStyle="1" w:styleId="WW8Num3z1">
    <w:name w:val="WW8Num3z1"/>
    <w:rsid w:val="00E00361"/>
    <w:rPr>
      <w:sz w:val="28"/>
      <w:szCs w:val="28"/>
    </w:rPr>
  </w:style>
  <w:style w:type="character" w:customStyle="1" w:styleId="WW8Num3z2">
    <w:name w:val="WW8Num3z2"/>
    <w:rsid w:val="00E00361"/>
    <w:rPr>
      <w:sz w:val="28"/>
      <w:szCs w:val="28"/>
    </w:rPr>
  </w:style>
  <w:style w:type="character" w:customStyle="1" w:styleId="WW8Num3z3">
    <w:name w:val="WW8Num3z3"/>
    <w:rsid w:val="00E00361"/>
    <w:rPr>
      <w:rFonts w:ascii="Symbol" w:hAnsi="Symbol" w:cs="Symbol"/>
    </w:rPr>
  </w:style>
  <w:style w:type="character" w:customStyle="1" w:styleId="WW8Num5z0">
    <w:name w:val="WW8Num5z0"/>
    <w:rsid w:val="00E00361"/>
    <w:rPr>
      <w:rFonts w:ascii="Times New Roman" w:eastAsia="Calibri" w:hAnsi="Times New Roman" w:cs="Times New Roman"/>
    </w:rPr>
  </w:style>
  <w:style w:type="character" w:customStyle="1" w:styleId="WW8Num5z1">
    <w:name w:val="WW8Num5z1"/>
    <w:rsid w:val="00E00361"/>
    <w:rPr>
      <w:rFonts w:ascii="Courier New" w:hAnsi="Courier New" w:cs="Courier New"/>
    </w:rPr>
  </w:style>
  <w:style w:type="character" w:customStyle="1" w:styleId="WW8Num5z2">
    <w:name w:val="WW8Num5z2"/>
    <w:rsid w:val="00E00361"/>
    <w:rPr>
      <w:rFonts w:ascii="Wingdings" w:hAnsi="Wingdings" w:cs="Wingdings"/>
    </w:rPr>
  </w:style>
  <w:style w:type="character" w:customStyle="1" w:styleId="WW8Num5z3">
    <w:name w:val="WW8Num5z3"/>
    <w:rsid w:val="00E00361"/>
    <w:rPr>
      <w:rFonts w:ascii="Symbol" w:hAnsi="Symbol" w:cs="Symbol"/>
    </w:rPr>
  </w:style>
  <w:style w:type="character" w:customStyle="1" w:styleId="6">
    <w:name w:val="Основной шрифт абзаца6"/>
    <w:rsid w:val="00E00361"/>
  </w:style>
  <w:style w:type="character" w:customStyle="1" w:styleId="WW8Num4z0">
    <w:name w:val="WW8Num4z0"/>
    <w:rsid w:val="00E00361"/>
    <w:rPr>
      <w:rFonts w:ascii="Symbol" w:hAnsi="Symbol" w:cs="OpenSymbol"/>
    </w:rPr>
  </w:style>
  <w:style w:type="character" w:customStyle="1" w:styleId="WW8Num4z2">
    <w:name w:val="WW8Num4z2"/>
    <w:rsid w:val="00E00361"/>
    <w:rPr>
      <w:sz w:val="28"/>
      <w:szCs w:val="28"/>
    </w:rPr>
  </w:style>
  <w:style w:type="character" w:customStyle="1" w:styleId="50">
    <w:name w:val="Основной шрифт абзаца5"/>
    <w:rsid w:val="00E00361"/>
  </w:style>
  <w:style w:type="character" w:customStyle="1" w:styleId="4">
    <w:name w:val="Основной шрифт абзаца4"/>
    <w:rsid w:val="00E00361"/>
  </w:style>
  <w:style w:type="character" w:customStyle="1" w:styleId="30">
    <w:name w:val="Основной шрифт абзаца3"/>
    <w:rsid w:val="00E00361"/>
  </w:style>
  <w:style w:type="character" w:customStyle="1" w:styleId="Absatz-Standardschriftart">
    <w:name w:val="Absatz-Standardschriftart"/>
    <w:rsid w:val="00E00361"/>
  </w:style>
  <w:style w:type="character" w:customStyle="1" w:styleId="WW-Absatz-Standardschriftart">
    <w:name w:val="WW-Absatz-Standardschriftart"/>
    <w:rsid w:val="00E00361"/>
  </w:style>
  <w:style w:type="character" w:customStyle="1" w:styleId="WW-Absatz-Standardschriftart1">
    <w:name w:val="WW-Absatz-Standardschriftart1"/>
    <w:rsid w:val="00E00361"/>
  </w:style>
  <w:style w:type="character" w:customStyle="1" w:styleId="WW-Absatz-Standardschriftart11">
    <w:name w:val="WW-Absatz-Standardschriftart11"/>
    <w:rsid w:val="00E00361"/>
  </w:style>
  <w:style w:type="character" w:customStyle="1" w:styleId="WW-Absatz-Standardschriftart111">
    <w:name w:val="WW-Absatz-Standardschriftart111"/>
    <w:rsid w:val="00E00361"/>
  </w:style>
  <w:style w:type="character" w:customStyle="1" w:styleId="WW-Absatz-Standardschriftart1111">
    <w:name w:val="WW-Absatz-Standardschriftart1111"/>
    <w:rsid w:val="00E00361"/>
  </w:style>
  <w:style w:type="character" w:customStyle="1" w:styleId="WW-Absatz-Standardschriftart11111">
    <w:name w:val="WW-Absatz-Standardschriftart11111"/>
    <w:rsid w:val="00E00361"/>
  </w:style>
  <w:style w:type="character" w:customStyle="1" w:styleId="2">
    <w:name w:val="Основной шрифт абзаца2"/>
    <w:rsid w:val="00E00361"/>
  </w:style>
  <w:style w:type="character" w:customStyle="1" w:styleId="WW8Num7z0">
    <w:name w:val="WW8Num7z0"/>
    <w:rsid w:val="00E0036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00361"/>
    <w:rPr>
      <w:rFonts w:ascii="Courier New" w:hAnsi="Courier New" w:cs="Courier New"/>
    </w:rPr>
  </w:style>
  <w:style w:type="character" w:customStyle="1" w:styleId="WW8Num7z2">
    <w:name w:val="WW8Num7z2"/>
    <w:rsid w:val="00E00361"/>
    <w:rPr>
      <w:rFonts w:ascii="Wingdings" w:hAnsi="Wingdings" w:cs="Wingdings"/>
    </w:rPr>
  </w:style>
  <w:style w:type="character" w:customStyle="1" w:styleId="WW8Num7z3">
    <w:name w:val="WW8Num7z3"/>
    <w:rsid w:val="00E00361"/>
    <w:rPr>
      <w:rFonts w:ascii="Symbol" w:hAnsi="Symbol" w:cs="Symbol"/>
    </w:rPr>
  </w:style>
  <w:style w:type="character" w:customStyle="1" w:styleId="WW8Num8z0">
    <w:name w:val="WW8Num8z0"/>
    <w:rsid w:val="00E0036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00361"/>
    <w:rPr>
      <w:rFonts w:ascii="Courier New" w:hAnsi="Courier New" w:cs="Courier New"/>
    </w:rPr>
  </w:style>
  <w:style w:type="character" w:customStyle="1" w:styleId="WW8Num8z2">
    <w:name w:val="WW8Num8z2"/>
    <w:rsid w:val="00E00361"/>
    <w:rPr>
      <w:rFonts w:ascii="Wingdings" w:hAnsi="Wingdings" w:cs="Wingdings"/>
    </w:rPr>
  </w:style>
  <w:style w:type="character" w:customStyle="1" w:styleId="WW8Num8z3">
    <w:name w:val="WW8Num8z3"/>
    <w:rsid w:val="00E00361"/>
    <w:rPr>
      <w:rFonts w:ascii="Symbol" w:hAnsi="Symbol" w:cs="Symbol"/>
    </w:rPr>
  </w:style>
  <w:style w:type="character" w:customStyle="1" w:styleId="WW8Num10z0">
    <w:name w:val="WW8Num10z0"/>
    <w:rsid w:val="00E0036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00361"/>
    <w:rPr>
      <w:rFonts w:ascii="Courier New" w:hAnsi="Courier New" w:cs="Courier New"/>
    </w:rPr>
  </w:style>
  <w:style w:type="character" w:customStyle="1" w:styleId="WW8Num10z2">
    <w:name w:val="WW8Num10z2"/>
    <w:rsid w:val="00E00361"/>
    <w:rPr>
      <w:rFonts w:ascii="Wingdings" w:hAnsi="Wingdings" w:cs="Wingdings"/>
    </w:rPr>
  </w:style>
  <w:style w:type="character" w:customStyle="1" w:styleId="WW8Num10z3">
    <w:name w:val="WW8Num10z3"/>
    <w:rsid w:val="00E00361"/>
    <w:rPr>
      <w:rFonts w:ascii="Symbol" w:hAnsi="Symbol" w:cs="Symbol"/>
    </w:rPr>
  </w:style>
  <w:style w:type="character" w:customStyle="1" w:styleId="10">
    <w:name w:val="Основной шрифт абзаца1"/>
    <w:rsid w:val="00E00361"/>
  </w:style>
  <w:style w:type="character" w:customStyle="1" w:styleId="FontStyle17">
    <w:name w:val="Font Style17"/>
    <w:rsid w:val="00E00361"/>
    <w:rPr>
      <w:rFonts w:cs="Times New Roman"/>
      <w:sz w:val="30"/>
      <w:szCs w:val="30"/>
      <w:lang w:val="uk-UA" w:eastAsia="hi-IN" w:bidi="hi-IN"/>
    </w:rPr>
  </w:style>
  <w:style w:type="character" w:customStyle="1" w:styleId="FontStyle18">
    <w:name w:val="Font Style18"/>
    <w:rsid w:val="00E00361"/>
    <w:rPr>
      <w:rFonts w:cs="Times New Roman"/>
      <w:sz w:val="18"/>
      <w:szCs w:val="18"/>
      <w:lang w:val="uk-UA" w:eastAsia="hi-IN" w:bidi="hi-IN"/>
    </w:rPr>
  </w:style>
  <w:style w:type="character" w:customStyle="1" w:styleId="FontStyle19">
    <w:name w:val="Font Style19"/>
    <w:rsid w:val="00E00361"/>
    <w:rPr>
      <w:rFonts w:cs="Times New Roman"/>
      <w:b/>
      <w:bCs/>
      <w:sz w:val="18"/>
      <w:szCs w:val="18"/>
      <w:lang w:val="uk-UA" w:eastAsia="hi-IN" w:bidi="hi-IN"/>
    </w:rPr>
  </w:style>
  <w:style w:type="character" w:customStyle="1" w:styleId="FontStyle21">
    <w:name w:val="Font Style21"/>
    <w:rsid w:val="00E00361"/>
    <w:rPr>
      <w:rFonts w:cs="Times New Roman"/>
      <w:sz w:val="26"/>
      <w:szCs w:val="26"/>
      <w:lang w:val="uk-UA" w:eastAsia="hi-IN" w:bidi="hi-IN"/>
    </w:rPr>
  </w:style>
  <w:style w:type="character" w:customStyle="1" w:styleId="FontStyle22">
    <w:name w:val="Font Style22"/>
    <w:rsid w:val="00E00361"/>
    <w:rPr>
      <w:rFonts w:ascii="Constantia" w:hAnsi="Constantia" w:cs="Constantia"/>
      <w:b/>
      <w:bCs/>
      <w:i/>
      <w:iCs/>
      <w:sz w:val="22"/>
      <w:szCs w:val="22"/>
      <w:lang w:val="uk-UA" w:eastAsia="hi-IN" w:bidi="hi-IN"/>
    </w:rPr>
  </w:style>
  <w:style w:type="character" w:customStyle="1" w:styleId="FontStyle23">
    <w:name w:val="Font Style23"/>
    <w:rsid w:val="00E00361"/>
    <w:rPr>
      <w:rFonts w:cs="Times New Roman"/>
      <w:sz w:val="20"/>
      <w:szCs w:val="20"/>
      <w:lang w:val="uk-UA" w:eastAsia="hi-IN" w:bidi="hi-IN"/>
    </w:rPr>
  </w:style>
  <w:style w:type="character" w:customStyle="1" w:styleId="FontStyle24">
    <w:name w:val="Font Style24"/>
    <w:rsid w:val="00E00361"/>
    <w:rPr>
      <w:rFonts w:cs="Times New Roman"/>
      <w:b/>
      <w:bCs/>
      <w:sz w:val="26"/>
      <w:szCs w:val="26"/>
      <w:lang w:val="uk-UA" w:eastAsia="hi-IN" w:bidi="hi-IN"/>
    </w:rPr>
  </w:style>
  <w:style w:type="character" w:customStyle="1" w:styleId="FontStyle27">
    <w:name w:val="Font Style27"/>
    <w:rsid w:val="00E00361"/>
    <w:rPr>
      <w:rFonts w:cs="Times New Roman"/>
      <w:b/>
      <w:bCs/>
      <w:i/>
      <w:iCs/>
      <w:sz w:val="16"/>
      <w:szCs w:val="16"/>
      <w:lang w:val="uk-UA" w:eastAsia="hi-IN" w:bidi="hi-IN"/>
    </w:rPr>
  </w:style>
  <w:style w:type="character" w:customStyle="1" w:styleId="11">
    <w:name w:val="Заголовок 1 Знак"/>
    <w:rsid w:val="00E00361"/>
    <w:rPr>
      <w:rFonts w:ascii="Cambria" w:hAnsi="Cambria" w:cs="Cambria"/>
      <w:b/>
      <w:bCs/>
      <w:kern w:val="1"/>
      <w:sz w:val="32"/>
      <w:szCs w:val="32"/>
      <w:lang w:val="uk-UA"/>
    </w:rPr>
  </w:style>
  <w:style w:type="character" w:customStyle="1" w:styleId="a3">
    <w:name w:val="Основной текст Знак"/>
    <w:rsid w:val="00E00361"/>
    <w:rPr>
      <w:sz w:val="24"/>
      <w:szCs w:val="24"/>
      <w:lang w:val="uk-UA"/>
    </w:rPr>
  </w:style>
  <w:style w:type="character" w:customStyle="1" w:styleId="20">
    <w:name w:val="Основной текст с отступом 2 Знак"/>
    <w:rsid w:val="00E00361"/>
    <w:rPr>
      <w:sz w:val="24"/>
      <w:szCs w:val="24"/>
      <w:lang w:val="uk-UA"/>
    </w:rPr>
  </w:style>
  <w:style w:type="character" w:customStyle="1" w:styleId="a4">
    <w:name w:val="Название Знак"/>
    <w:basedOn w:val="10"/>
    <w:rsid w:val="00E00361"/>
    <w:rPr>
      <w:b/>
      <w:bCs/>
      <w:sz w:val="24"/>
      <w:szCs w:val="24"/>
      <w:lang w:val="uk-UA"/>
    </w:rPr>
  </w:style>
  <w:style w:type="character" w:customStyle="1" w:styleId="a5">
    <w:name w:val="Символ нумерации"/>
    <w:rsid w:val="00E00361"/>
    <w:rPr>
      <w:sz w:val="28"/>
      <w:szCs w:val="28"/>
    </w:rPr>
  </w:style>
  <w:style w:type="character" w:customStyle="1" w:styleId="a6">
    <w:name w:val="Маркеры списка"/>
    <w:rsid w:val="00E00361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E00361"/>
  </w:style>
  <w:style w:type="character" w:customStyle="1" w:styleId="21">
    <w:name w:val="Основной текст (2)_"/>
    <w:basedOn w:val="7"/>
    <w:rsid w:val="00E003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basedOn w:val="21"/>
    <w:rsid w:val="00E003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styleId="a7">
    <w:name w:val="Strong"/>
    <w:basedOn w:val="50"/>
    <w:qFormat/>
    <w:rsid w:val="00E00361"/>
    <w:rPr>
      <w:b/>
      <w:bCs/>
    </w:rPr>
  </w:style>
  <w:style w:type="character" w:styleId="a8">
    <w:name w:val="Emphasis"/>
    <w:qFormat/>
    <w:rsid w:val="00E00361"/>
    <w:rPr>
      <w:i/>
      <w:iCs/>
    </w:rPr>
  </w:style>
  <w:style w:type="paragraph" w:customStyle="1" w:styleId="a9">
    <w:name w:val="Заголовок"/>
    <w:basedOn w:val="a"/>
    <w:next w:val="aa"/>
    <w:rsid w:val="00E003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E00361"/>
    <w:pPr>
      <w:spacing w:after="120"/>
    </w:pPr>
  </w:style>
  <w:style w:type="paragraph" w:styleId="ab">
    <w:name w:val="List"/>
    <w:basedOn w:val="aa"/>
    <w:rsid w:val="00E00361"/>
    <w:rPr>
      <w:rFonts w:cs="Tahoma"/>
    </w:rPr>
  </w:style>
  <w:style w:type="paragraph" w:customStyle="1" w:styleId="60">
    <w:name w:val="Название6"/>
    <w:basedOn w:val="a"/>
    <w:rsid w:val="00E0036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E00361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E00361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E0036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0036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0036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0036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E00361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00361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E0036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0036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00361"/>
    <w:pPr>
      <w:suppressLineNumbers/>
    </w:pPr>
    <w:rPr>
      <w:rFonts w:cs="Tahoma"/>
    </w:rPr>
  </w:style>
  <w:style w:type="paragraph" w:styleId="ac">
    <w:name w:val="Balloon Text"/>
    <w:basedOn w:val="a"/>
    <w:rsid w:val="00E00361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e"/>
    <w:qFormat/>
    <w:rsid w:val="00E00361"/>
    <w:pPr>
      <w:jc w:val="center"/>
    </w:pPr>
    <w:rPr>
      <w:b/>
      <w:bCs/>
    </w:rPr>
  </w:style>
  <w:style w:type="paragraph" w:styleId="ae">
    <w:name w:val="Subtitle"/>
    <w:basedOn w:val="a9"/>
    <w:next w:val="aa"/>
    <w:qFormat/>
    <w:rsid w:val="00E00361"/>
    <w:pPr>
      <w:jc w:val="center"/>
    </w:pPr>
    <w:rPr>
      <w:i/>
      <w:iCs/>
    </w:rPr>
  </w:style>
  <w:style w:type="paragraph" w:styleId="af">
    <w:name w:val="Body Text Indent"/>
    <w:basedOn w:val="a"/>
    <w:rsid w:val="00E00361"/>
    <w:pPr>
      <w:ind w:firstLine="720"/>
      <w:jc w:val="both"/>
    </w:pPr>
    <w:rPr>
      <w:sz w:val="28"/>
      <w:szCs w:val="20"/>
    </w:rPr>
  </w:style>
  <w:style w:type="paragraph" w:customStyle="1" w:styleId="Style1">
    <w:name w:val="Style1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yle2">
    <w:name w:val="Style2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yle3">
    <w:name w:val="Style3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yle4">
    <w:name w:val="Style4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yle5">
    <w:name w:val="Style5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yle6">
    <w:name w:val="Style6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yle8">
    <w:name w:val="Style8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yle9">
    <w:name w:val="Style9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yle10">
    <w:name w:val="Style10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yle15">
    <w:name w:val="Style15"/>
    <w:basedOn w:val="a"/>
    <w:next w:val="a"/>
    <w:rsid w:val="00E00361"/>
    <w:pPr>
      <w:widowControl w:val="0"/>
      <w:autoSpaceDE w:val="0"/>
    </w:pPr>
    <w:rPr>
      <w:sz w:val="20"/>
      <w:lang w:eastAsia="hi-IN" w:bidi="hi-IN"/>
    </w:rPr>
  </w:style>
  <w:style w:type="paragraph" w:customStyle="1" w:styleId="Standard">
    <w:name w:val="Standard"/>
    <w:rsid w:val="00E00361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E00361"/>
    <w:pPr>
      <w:ind w:left="705"/>
    </w:pPr>
    <w:rPr>
      <w:rFonts w:cs="Calibri"/>
      <w:sz w:val="28"/>
    </w:rPr>
  </w:style>
  <w:style w:type="paragraph" w:customStyle="1" w:styleId="220">
    <w:name w:val="Основной текст с отступом 22"/>
    <w:basedOn w:val="a"/>
    <w:rsid w:val="00E00361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E00361"/>
    <w:pPr>
      <w:suppressLineNumbers/>
      <w:textAlignment w:val="baseline"/>
    </w:pPr>
    <w:rPr>
      <w:rFonts w:cs="Tahoma"/>
      <w:lang w:val="ru-RU"/>
    </w:rPr>
  </w:style>
  <w:style w:type="paragraph" w:styleId="af0">
    <w:name w:val="No Spacing"/>
    <w:qFormat/>
    <w:rsid w:val="00E0036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f1">
    <w:name w:val="Содержимое таблицы"/>
    <w:basedOn w:val="a"/>
    <w:rsid w:val="00E00361"/>
    <w:pPr>
      <w:suppressLineNumbers/>
    </w:pPr>
  </w:style>
  <w:style w:type="paragraph" w:customStyle="1" w:styleId="af2">
    <w:name w:val="Заголовок таблицы"/>
    <w:basedOn w:val="af1"/>
    <w:rsid w:val="00E00361"/>
    <w:pPr>
      <w:jc w:val="center"/>
    </w:pPr>
    <w:rPr>
      <w:b/>
      <w:bCs/>
    </w:rPr>
  </w:style>
  <w:style w:type="paragraph" w:customStyle="1" w:styleId="14">
    <w:name w:val="Без интервала1"/>
    <w:rsid w:val="00E00361"/>
    <w:pPr>
      <w:widowControl w:val="0"/>
      <w:suppressAutoHyphens/>
    </w:pPr>
    <w:rPr>
      <w:rFonts w:eastAsia="Arial Unicode MS" w:cs="Tahoma"/>
      <w:sz w:val="24"/>
      <w:szCs w:val="24"/>
      <w:lang w:val="ru-RU" w:eastAsia="hi-IN" w:bidi="hi-IN"/>
    </w:rPr>
  </w:style>
  <w:style w:type="paragraph" w:customStyle="1" w:styleId="af3">
    <w:name w:val="Содержимое врезки"/>
    <w:basedOn w:val="aa"/>
    <w:rsid w:val="00E00361"/>
  </w:style>
  <w:style w:type="paragraph" w:customStyle="1" w:styleId="af4">
    <w:name w:val="Текст в заданном формате"/>
    <w:basedOn w:val="a"/>
    <w:rsid w:val="00E00361"/>
    <w:rPr>
      <w:rFonts w:ascii="Courier New" w:eastAsia="NSimSun" w:hAnsi="Courier New" w:cs="Courier New"/>
      <w:sz w:val="20"/>
      <w:szCs w:val="20"/>
    </w:rPr>
  </w:style>
  <w:style w:type="paragraph" w:styleId="af5">
    <w:name w:val="Normal (Web)"/>
    <w:basedOn w:val="a"/>
    <w:rsid w:val="00E00361"/>
    <w:pPr>
      <w:suppressAutoHyphens w:val="0"/>
      <w:spacing w:before="100" w:after="100"/>
    </w:pPr>
    <w:rPr>
      <w:lang w:val="ru-RU"/>
    </w:rPr>
  </w:style>
  <w:style w:type="paragraph" w:customStyle="1" w:styleId="listparagraph">
    <w:name w:val="listparagraph"/>
    <w:basedOn w:val="a"/>
    <w:rsid w:val="00E00361"/>
    <w:pPr>
      <w:suppressAutoHyphens w:val="0"/>
      <w:spacing w:before="100" w:after="10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И  К  О  Н  А  В  Ч  И  Й      К  О  М  І  Т  Е  Т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И  К  О  Н  А  В  Ч  И  Й      К  О  М  І  Т  Е  Т</dc:title>
  <dc:creator>1</dc:creator>
  <cp:lastModifiedBy>Прилуцька</cp:lastModifiedBy>
  <cp:revision>3</cp:revision>
  <cp:lastPrinted>2023-04-27T08:33:00Z</cp:lastPrinted>
  <dcterms:created xsi:type="dcterms:W3CDTF">2023-04-28T11:47:00Z</dcterms:created>
  <dcterms:modified xsi:type="dcterms:W3CDTF">2023-04-28T11:54:00Z</dcterms:modified>
</cp:coreProperties>
</file>